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pPr w:leftFromText="141" w:rightFromText="141" w:vertAnchor="text" w:horzAnchor="margin" w:tblpY="407"/>
        <w:tblW w:w="0" w:type="auto"/>
        <w:tblLayout w:type="fixed"/>
        <w:tblLook w:val="01E0" w:firstRow="1" w:lastRow="1" w:firstColumn="1" w:lastColumn="1" w:noHBand="0" w:noVBand="0"/>
      </w:tblPr>
      <w:tblGrid>
        <w:gridCol w:w="3486"/>
        <w:gridCol w:w="4040"/>
        <w:gridCol w:w="4108"/>
      </w:tblGrid>
      <w:tr w:rsidR="009417EB" w:rsidTr="001F2AB3">
        <w:trPr>
          <w:trHeight w:val="769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9417EB" w:rsidRDefault="009417EB" w:rsidP="001F2AB3">
            <w:pPr>
              <w:pStyle w:val="TableParagraph"/>
              <w:ind w:left="13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COMPAÑÍA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9417EB" w:rsidRDefault="009417EB" w:rsidP="001F2AB3">
            <w:pPr>
              <w:pStyle w:val="TableParagraph"/>
              <w:ind w:left="125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PROYECTO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rPr>
                <w:rFonts w:ascii="Times New Roman"/>
                <w:sz w:val="20"/>
              </w:rPr>
            </w:pPr>
          </w:p>
          <w:p w:rsidR="009417EB" w:rsidRDefault="009417EB" w:rsidP="001F2AB3">
            <w:pPr>
              <w:pStyle w:val="TableParagraph"/>
              <w:spacing w:before="133"/>
              <w:ind w:left="13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RESPONSABLE</w:t>
            </w:r>
          </w:p>
        </w:tc>
      </w:tr>
      <w:tr w:rsidR="009417EB" w:rsidTr="001F2AB3">
        <w:trPr>
          <w:trHeight w:val="542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192"/>
              <w:ind w:left="1512"/>
              <w:rPr>
                <w:sz w:val="20"/>
              </w:rPr>
            </w:pPr>
            <w:r>
              <w:rPr>
                <w:sz w:val="20"/>
              </w:rPr>
              <w:t>Colectivo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192"/>
              <w:ind w:left="4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Juegos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niñas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adultos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192"/>
              <w:ind w:left="521"/>
              <w:rPr>
                <w:sz w:val="20"/>
              </w:rPr>
            </w:pPr>
            <w:r>
              <w:rPr>
                <w:sz w:val="20"/>
              </w:rPr>
              <w:t>Andreina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Moreno</w:t>
            </w:r>
          </w:p>
        </w:tc>
      </w:tr>
      <w:tr w:rsidR="009417EB" w:rsidTr="001F2AB3">
        <w:trPr>
          <w:trHeight w:val="672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1247"/>
              <w:rPr>
                <w:sz w:val="20"/>
              </w:rPr>
            </w:pPr>
            <w:r>
              <w:rPr>
                <w:sz w:val="20"/>
              </w:rPr>
              <w:t>Teatro del Gato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7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Patakí</w:t>
            </w:r>
            <w:proofErr w:type="spellEnd"/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Creación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905"/>
              <w:rPr>
                <w:sz w:val="20"/>
              </w:rPr>
            </w:pPr>
            <w:r>
              <w:rPr>
                <w:sz w:val="20"/>
              </w:rPr>
              <w:t>Lucía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Isabel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Bazán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Bonfil</w:t>
            </w:r>
          </w:p>
        </w:tc>
      </w:tr>
      <w:tr w:rsidR="009417EB" w:rsidTr="001F2AB3">
        <w:trPr>
          <w:trHeight w:val="535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148"/>
              <w:ind w:left="132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Nube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Roja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168"/>
              <w:ind w:left="9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Mi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Nombre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es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Bobby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168"/>
              <w:ind w:left="1111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Ortega</w:t>
            </w:r>
          </w:p>
        </w:tc>
      </w:tr>
      <w:tr w:rsidR="009417EB" w:rsidTr="001F2AB3">
        <w:trPr>
          <w:trHeight w:val="635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417EB" w:rsidRDefault="009417EB" w:rsidP="001F2AB3">
            <w:pPr>
              <w:pStyle w:val="TableParagraph"/>
              <w:spacing w:before="1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Ajedrez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Producciones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88"/>
              <w:ind w:left="1312" w:right="874" w:hanging="4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 mí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camino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cierre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697"/>
              <w:rPr>
                <w:sz w:val="20"/>
              </w:rPr>
            </w:pPr>
            <w:r>
              <w:rPr>
                <w:sz w:val="20"/>
              </w:rPr>
              <w:t>Ajedrez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</w:p>
        </w:tc>
      </w:tr>
      <w:tr w:rsidR="009417EB" w:rsidTr="001F2AB3">
        <w:trPr>
          <w:trHeight w:val="721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146"/>
              <w:ind w:left="730" w:right="284"/>
              <w:rPr>
                <w:sz w:val="20"/>
              </w:rPr>
            </w:pPr>
            <w:r>
              <w:rPr>
                <w:sz w:val="20"/>
              </w:rPr>
              <w:t xml:space="preserve">   Dulce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Leche.</w:t>
            </w:r>
          </w:p>
          <w:p w:rsidR="009417EB" w:rsidRDefault="009417EB" w:rsidP="001F2AB3">
            <w:pPr>
              <w:pStyle w:val="TableParagraph"/>
              <w:spacing w:before="10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      Creaciones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infancias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ind w:left="1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El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viaje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del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río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Espinoza</w:t>
            </w:r>
          </w:p>
        </w:tc>
      </w:tr>
      <w:tr w:rsidR="009417EB" w:rsidTr="001F2AB3">
        <w:trPr>
          <w:trHeight w:val="636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9417EB" w:rsidRDefault="009417EB" w:rsidP="001F2AB3">
            <w:pPr>
              <w:pStyle w:val="TableParagraph"/>
              <w:ind w:left="1176"/>
              <w:rPr>
                <w:sz w:val="20"/>
              </w:rPr>
            </w:pPr>
            <w:r>
              <w:rPr>
                <w:sz w:val="20"/>
              </w:rPr>
              <w:t>Fauna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Descalza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77"/>
              <w:ind w:left="686" w:right="874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Réquiem por una gota </w:t>
            </w:r>
            <w:r>
              <w:rPr>
                <w:rFonts w:ascii="Arial" w:hAnsi="Arial"/>
                <w:b/>
                <w:spacing w:val="-2"/>
                <w:sz w:val="20"/>
              </w:rPr>
              <w:t>o 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cruzada de las sedientas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9417EB" w:rsidRDefault="009417EB" w:rsidP="001F2AB3">
            <w:pPr>
              <w:pStyle w:val="TableParagraph"/>
              <w:ind w:left="1298"/>
              <w:rPr>
                <w:sz w:val="20"/>
              </w:rPr>
            </w:pPr>
            <w:r>
              <w:rPr>
                <w:sz w:val="20"/>
              </w:rPr>
              <w:t>Andalucía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López</w:t>
            </w:r>
          </w:p>
        </w:tc>
      </w:tr>
      <w:tr w:rsidR="009417EB" w:rsidTr="001F2AB3">
        <w:trPr>
          <w:trHeight w:val="699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9417EB" w:rsidRDefault="009417EB" w:rsidP="001F2AB3">
            <w:pPr>
              <w:pStyle w:val="TableParagraph"/>
              <w:ind w:left="1178"/>
              <w:rPr>
                <w:sz w:val="20"/>
              </w:rPr>
            </w:pPr>
            <w:proofErr w:type="spellStart"/>
            <w:r>
              <w:rPr>
                <w:sz w:val="20"/>
              </w:rPr>
              <w:t>Aferradxs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9417EB" w:rsidRDefault="009417EB" w:rsidP="001F2AB3">
            <w:pPr>
              <w:pStyle w:val="TableParagraph"/>
              <w:ind w:left="4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Mediodía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(Seguirá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tiempo)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9417EB" w:rsidRDefault="009417EB" w:rsidP="001F2AB3">
            <w:pPr>
              <w:pStyle w:val="TableParagraph"/>
              <w:ind w:left="992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Gutiérrez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Barreto</w:t>
            </w:r>
          </w:p>
        </w:tc>
      </w:tr>
      <w:tr w:rsidR="009417EB" w:rsidTr="001F2AB3">
        <w:trPr>
          <w:trHeight w:val="768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417EB" w:rsidRDefault="009417EB" w:rsidP="001F2AB3">
            <w:pPr>
              <w:pStyle w:val="TableParagraph"/>
              <w:ind w:left="1295"/>
              <w:rPr>
                <w:sz w:val="20"/>
              </w:rPr>
            </w:pPr>
            <w:proofErr w:type="spellStart"/>
            <w:r>
              <w:rPr>
                <w:sz w:val="20"/>
              </w:rPr>
              <w:t>Haruki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417EB" w:rsidRDefault="009417EB" w:rsidP="001F2AB3">
            <w:pPr>
              <w:pStyle w:val="TableParagraph"/>
              <w:ind w:left="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En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busca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del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Unicornio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417EB" w:rsidRDefault="009417EB" w:rsidP="001F2AB3">
            <w:pPr>
              <w:pStyle w:val="TableParagraph"/>
              <w:ind w:left="973"/>
              <w:rPr>
                <w:sz w:val="20"/>
              </w:rPr>
            </w:pPr>
            <w:r>
              <w:rPr>
                <w:sz w:val="20"/>
              </w:rPr>
              <w:t>Hiram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Molina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Guerrero</w:t>
            </w:r>
          </w:p>
        </w:tc>
      </w:tr>
      <w:tr w:rsidR="009417EB" w:rsidTr="001F2AB3">
        <w:trPr>
          <w:trHeight w:val="768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1236"/>
              <w:rPr>
                <w:sz w:val="20"/>
              </w:rPr>
            </w:pPr>
            <w:proofErr w:type="spellStart"/>
            <w:r>
              <w:rPr>
                <w:sz w:val="20"/>
              </w:rPr>
              <w:t>Phobos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5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AGUA.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La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invención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0"/>
              </w:rPr>
              <w:t>del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deseo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688"/>
              <w:rPr>
                <w:sz w:val="20"/>
              </w:rPr>
            </w:pPr>
            <w:r>
              <w:rPr>
                <w:sz w:val="20"/>
              </w:rPr>
              <w:t>Belén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Itzel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Gonzalez</w:t>
            </w:r>
            <w:proofErr w:type="spellEnd"/>
          </w:p>
        </w:tc>
      </w:tr>
      <w:tr w:rsidR="009417EB" w:rsidTr="001F2AB3">
        <w:trPr>
          <w:trHeight w:val="706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9417EB" w:rsidRDefault="009417EB" w:rsidP="001F2AB3">
            <w:pPr>
              <w:pStyle w:val="TableParagraph"/>
              <w:ind w:left="1138"/>
              <w:rPr>
                <w:sz w:val="20"/>
              </w:rPr>
            </w:pPr>
            <w:r>
              <w:rPr>
                <w:sz w:val="20"/>
              </w:rPr>
              <w:t>Colectivo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Nido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9417EB" w:rsidRDefault="009417EB" w:rsidP="001F2AB3">
            <w:pPr>
              <w:pStyle w:val="TableParagraph"/>
              <w:ind w:left="8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Perversiones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9417EB" w:rsidRDefault="009417EB" w:rsidP="001F2AB3">
            <w:pPr>
              <w:pStyle w:val="TableParagraph"/>
              <w:ind w:left="923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Catalán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Núñez</w:t>
            </w:r>
          </w:p>
        </w:tc>
      </w:tr>
      <w:tr w:rsidR="009417EB" w:rsidTr="001F2AB3">
        <w:trPr>
          <w:trHeight w:val="673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9417EB" w:rsidRDefault="009417EB" w:rsidP="001F2AB3">
            <w:pPr>
              <w:pStyle w:val="TableParagraph"/>
              <w:ind w:left="693" w:right="284"/>
              <w:jc w:val="center"/>
              <w:rPr>
                <w:sz w:val="20"/>
              </w:rPr>
            </w:pPr>
            <w:r>
              <w:rPr>
                <w:sz w:val="20"/>
              </w:rPr>
              <w:t>Fortuna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spacing w:before="1"/>
              <w:ind w:left="8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Ventanas intermedias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</w:rPr>
            </w:pPr>
          </w:p>
          <w:p w:rsidR="009417EB" w:rsidRDefault="009417EB" w:rsidP="001F2AB3"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Rodríguez</w:t>
            </w:r>
          </w:p>
        </w:tc>
      </w:tr>
      <w:tr w:rsidR="009417EB" w:rsidTr="001F2AB3">
        <w:trPr>
          <w:trHeight w:val="732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417EB" w:rsidRDefault="009417EB" w:rsidP="001F2AB3">
            <w:pPr>
              <w:pStyle w:val="TableParagraph"/>
              <w:ind w:right="36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Operettas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Independientes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417EB" w:rsidRDefault="009417EB" w:rsidP="001F2AB3">
            <w:pPr>
              <w:pStyle w:val="TableParagraph"/>
              <w:ind w:left="6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"Le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Mariage</w:t>
            </w:r>
            <w:proofErr w:type="spellEnd"/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aux</w:t>
            </w:r>
            <w:proofErr w:type="spellEnd"/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Lanternes</w:t>
            </w:r>
            <w:proofErr w:type="spellEnd"/>
            <w:r>
              <w:rPr>
                <w:rFonts w:ascii="Arial"/>
                <w:b/>
                <w:sz w:val="20"/>
              </w:rPr>
              <w:t>"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417EB" w:rsidRDefault="009417EB" w:rsidP="001F2AB3">
            <w:pPr>
              <w:pStyle w:val="TableParagraph"/>
              <w:ind w:left="1170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Alcázar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Macías</w:t>
            </w:r>
          </w:p>
        </w:tc>
      </w:tr>
      <w:tr w:rsidR="009417EB" w:rsidTr="001F2AB3">
        <w:trPr>
          <w:trHeight w:val="744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rPr>
                <w:rFonts w:ascii="Times New Roman"/>
              </w:rPr>
            </w:pPr>
          </w:p>
          <w:p w:rsidR="009417EB" w:rsidRDefault="009417EB" w:rsidP="001F2AB3">
            <w:pPr>
              <w:pStyle w:val="TableParagraph"/>
              <w:spacing w:before="129"/>
              <w:ind w:left="939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Luna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rPr>
                <w:rFonts w:ascii="Times New Roman"/>
              </w:rPr>
            </w:pPr>
          </w:p>
          <w:p w:rsidR="009417EB" w:rsidRDefault="009417EB" w:rsidP="001F2AB3">
            <w:pPr>
              <w:pStyle w:val="TableParagraph"/>
              <w:spacing w:before="129"/>
              <w:ind w:left="13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Pedir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Luna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rPr>
                <w:rFonts w:ascii="Times New Roman"/>
              </w:rPr>
            </w:pPr>
          </w:p>
          <w:p w:rsidR="009417EB" w:rsidRDefault="009417EB" w:rsidP="001F2AB3">
            <w:pPr>
              <w:pStyle w:val="TableParagraph"/>
              <w:spacing w:before="129"/>
              <w:ind w:left="1335"/>
              <w:rPr>
                <w:sz w:val="20"/>
              </w:rPr>
            </w:pPr>
            <w:proofErr w:type="spellStart"/>
            <w:r>
              <w:rPr>
                <w:sz w:val="20"/>
              </w:rPr>
              <w:t>Laila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Bergia</w:t>
            </w:r>
            <w:proofErr w:type="spellEnd"/>
          </w:p>
        </w:tc>
      </w:tr>
      <w:tr w:rsidR="009417EB" w:rsidTr="001F2AB3">
        <w:trPr>
          <w:trHeight w:val="787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ind w:left="392" w:right="284"/>
              <w:jc w:val="center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Puñal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417EB" w:rsidRDefault="009417EB" w:rsidP="001F2AB3">
            <w:pPr>
              <w:pStyle w:val="TableParagraph"/>
              <w:ind w:left="1026" w:right="692" w:hanging="4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Congregación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Sagrado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Corazón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Apuñalado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417EB" w:rsidRDefault="009417EB" w:rsidP="001F2AB3">
            <w:pPr>
              <w:pStyle w:val="TableParagraph"/>
              <w:ind w:left="845"/>
              <w:rPr>
                <w:sz w:val="20"/>
              </w:rPr>
            </w:pPr>
            <w:r>
              <w:rPr>
                <w:sz w:val="20"/>
              </w:rPr>
              <w:t>Estanislao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González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Ruiz</w:t>
            </w:r>
          </w:p>
        </w:tc>
      </w:tr>
      <w:tr w:rsidR="009417EB" w:rsidTr="001F2AB3">
        <w:trPr>
          <w:trHeight w:val="662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116"/>
              <w:ind w:left="662" w:right="284"/>
              <w:jc w:val="center"/>
              <w:rPr>
                <w:sz w:val="20"/>
              </w:rPr>
            </w:pPr>
            <w:r>
              <w:rPr>
                <w:sz w:val="20"/>
              </w:rPr>
              <w:t>OPEM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116"/>
              <w:ind w:left="5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Notas para escuchar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 solas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116"/>
              <w:ind w:left="1326"/>
              <w:rPr>
                <w:sz w:val="20"/>
              </w:rPr>
            </w:pPr>
            <w:proofErr w:type="spellStart"/>
            <w:r>
              <w:rPr>
                <w:sz w:val="20"/>
              </w:rPr>
              <w:t>Nael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Anda</w:t>
            </w:r>
          </w:p>
        </w:tc>
      </w:tr>
      <w:tr w:rsidR="009417EB" w:rsidTr="001F2AB3">
        <w:trPr>
          <w:trHeight w:val="708"/>
        </w:trPr>
        <w:tc>
          <w:tcPr>
            <w:tcW w:w="3486" w:type="dxa"/>
          </w:tcPr>
          <w:p w:rsidR="009417EB" w:rsidRDefault="009417EB" w:rsidP="001F2AB3">
            <w:pPr>
              <w:pStyle w:val="TableParagraph"/>
              <w:spacing w:before="167"/>
              <w:ind w:left="792"/>
              <w:rPr>
                <w:sz w:val="20"/>
              </w:rPr>
            </w:pPr>
            <w:proofErr w:type="spellStart"/>
            <w:r>
              <w:rPr>
                <w:sz w:val="20"/>
              </w:rPr>
              <w:t>Expresso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Danza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</w:p>
          <w:p w:rsidR="009417EB" w:rsidRDefault="009417EB" w:rsidP="001F2AB3">
            <w:pPr>
              <w:pStyle w:val="TableParagraph"/>
              <w:spacing w:before="47"/>
              <w:ind w:left="589"/>
              <w:rPr>
                <w:sz w:val="16"/>
              </w:rPr>
            </w:pPr>
            <w:r>
              <w:rPr>
                <w:sz w:val="16"/>
              </w:rPr>
              <w:t>*Previa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junta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compañía</w:t>
            </w:r>
          </w:p>
        </w:tc>
        <w:tc>
          <w:tcPr>
            <w:tcW w:w="4040" w:type="dxa"/>
          </w:tcPr>
          <w:p w:rsidR="009417EB" w:rsidRDefault="009417EB" w:rsidP="001F2AB3">
            <w:pPr>
              <w:pStyle w:val="TableParagraph"/>
              <w:spacing w:before="167"/>
              <w:ind w:left="10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espejo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incomodo</w:t>
            </w:r>
          </w:p>
        </w:tc>
        <w:tc>
          <w:tcPr>
            <w:tcW w:w="4108" w:type="dxa"/>
          </w:tcPr>
          <w:p w:rsidR="009417EB" w:rsidRDefault="009417EB" w:rsidP="001F2AB3">
            <w:pPr>
              <w:pStyle w:val="TableParagraph"/>
              <w:spacing w:before="167"/>
              <w:ind w:left="962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Perez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Ocaña</w:t>
            </w:r>
          </w:p>
        </w:tc>
      </w:tr>
    </w:tbl>
    <w:p w:rsidR="009417EB" w:rsidRPr="009417EB" w:rsidRDefault="001F2AB3" w:rsidP="009417EB">
      <w:pPr>
        <w:pStyle w:val="04xlpa"/>
        <w:spacing w:line="555" w:lineRule="atLeast"/>
        <w:jc w:val="center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-790575</wp:posOffset>
                </wp:positionV>
                <wp:extent cx="6848475" cy="9525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AB3" w:rsidRPr="009417EB" w:rsidRDefault="001F2AB3" w:rsidP="001F2AB3">
                            <w:pPr>
                              <w:pStyle w:val="04xlpa"/>
                              <w:spacing w:line="555" w:lineRule="atLeast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CONVOCATORIA / </w:t>
                            </w: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  <w:t>IDENTIDADES CULTURALES</w:t>
                            </w:r>
                          </w:p>
                          <w:p w:rsidR="001F2AB3" w:rsidRDefault="001F2AB3" w:rsidP="001F2AB3">
                            <w:pPr>
                              <w:jc w:val="center"/>
                            </w:pP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Es un placer anunciar a los seleccionados</w:t>
                            </w:r>
                            <w:r w:rsidRPr="009417E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para conformar la programación </w:t>
                            </w:r>
                            <w:r w:rsidRPr="009417EB"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82F76"/>
                                <w:sz w:val="24"/>
                                <w:szCs w:val="24"/>
                              </w:rPr>
                              <w:t>ENERO - MAYO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pt;margin-top:-62.25pt;width:539.25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" fillcolor="white [3201]" stroked="f" strokeweight=".5pt">
                <v:textbox>
                  <w:txbxContent>
                    <w:p w:rsidR="001F2AB3" w:rsidRPr="009417EB" w:rsidRDefault="001F2AB3" w:rsidP="001F2AB3">
                      <w:pPr>
                        <w:pStyle w:val="04xlpa"/>
                        <w:spacing w:line="555" w:lineRule="atLeast"/>
                        <w:jc w:val="center"/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CONVOCATORIA / </w:t>
                      </w:r>
                      <w:r w:rsidRPr="009417EB"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  <w:t>IDENTIDADES CULTURALES</w:t>
                      </w:r>
                    </w:p>
                    <w:p w:rsidR="001F2AB3" w:rsidRDefault="001F2AB3" w:rsidP="001F2AB3">
                      <w:pPr>
                        <w:jc w:val="center"/>
                      </w:pPr>
                      <w:r w:rsidRPr="009417EB">
                        <w:rPr>
                          <w:rStyle w:val="jsgrdq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Es un placer anunciar a los seleccionados</w:t>
                      </w:r>
                      <w:r w:rsidRPr="009417E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417EB">
                        <w:rPr>
                          <w:rStyle w:val="jsgrdq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para conformar la programación </w:t>
                      </w:r>
                      <w:r w:rsidRPr="009417EB"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82F76"/>
                          <w:sz w:val="24"/>
                          <w:szCs w:val="24"/>
                        </w:rPr>
                        <w:t>ENERO - MAYO 2023.</w:t>
                      </w:r>
                    </w:p>
                  </w:txbxContent>
                </v:textbox>
              </v:shape>
            </w:pict>
          </mc:Fallback>
        </mc:AlternateContent>
      </w:r>
    </w:p>
    <w:p w:rsidR="00E75671" w:rsidRDefault="00E75671">
      <w:pPr>
        <w:spacing w:before="4"/>
        <w:rPr>
          <w:rFonts w:ascii="Times New Roman"/>
          <w:sz w:val="28"/>
        </w:rPr>
      </w:pPr>
      <w:bookmarkStart w:id="0" w:name="_GoBack"/>
      <w:bookmarkEnd w:id="0"/>
    </w:p>
    <w:p w:rsidR="001F2AB3" w:rsidRDefault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1F2AB3" w:rsidRPr="001F2AB3" w:rsidRDefault="001F2AB3" w:rsidP="001F2AB3">
      <w:pPr>
        <w:rPr>
          <w:sz w:val="20"/>
        </w:rPr>
      </w:pPr>
    </w:p>
    <w:p w:rsidR="00E75671" w:rsidRDefault="001F2AB3">
      <w:pPr>
        <w:rPr>
          <w:rFonts w:ascii="Times New Roman"/>
          <w:sz w:val="20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F59F" wp14:editId="06047E20">
                <wp:simplePos x="0" y="0"/>
                <wp:positionH relativeFrom="column">
                  <wp:posOffset>361950</wp:posOffset>
                </wp:positionH>
                <wp:positionV relativeFrom="paragraph">
                  <wp:posOffset>-495935</wp:posOffset>
                </wp:positionV>
                <wp:extent cx="6848475" cy="9525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AB3" w:rsidRPr="009417EB" w:rsidRDefault="001F2AB3" w:rsidP="001F2AB3">
                            <w:pPr>
                              <w:pStyle w:val="04xlpa"/>
                              <w:spacing w:line="555" w:lineRule="atLeast"/>
                              <w:jc w:val="center"/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 xml:space="preserve">CONVOCATORIA / </w:t>
                            </w: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F243E" w:themeColor="text2" w:themeShade="80"/>
                                <w:sz w:val="28"/>
                                <w:szCs w:val="28"/>
                              </w:rPr>
                              <w:t>IDENTIDADES CULTURALES</w:t>
                            </w:r>
                          </w:p>
                          <w:p w:rsidR="001F2AB3" w:rsidRPr="001F2AB3" w:rsidRDefault="001F2AB3" w:rsidP="001F2AB3">
                            <w:pPr>
                              <w:jc w:val="center"/>
                              <w:rPr>
                                <w:rStyle w:val="jsgrdq"/>
                                <w:rFonts w:ascii="Arial" w:hAnsi="Arial" w:cs="Arial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Es un placer anunciar a los seleccionados</w:t>
                            </w:r>
                            <w:r w:rsidRPr="009417E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7EB">
                              <w:rPr>
                                <w:rStyle w:val="jsgrdq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Pr="001F2AB3">
                              <w:rPr>
                                <w:rStyle w:val="jsgrdq"/>
                                <w:rFonts w:ascii="Arial" w:hAnsi="Arial" w:cs="Arial"/>
                                <w:b/>
                                <w:color w:val="FF0066"/>
                                <w:sz w:val="24"/>
                                <w:szCs w:val="24"/>
                              </w:rPr>
                              <w:t>COPERACHA HORMIGA</w:t>
                            </w:r>
                          </w:p>
                          <w:p w:rsidR="001F2AB3" w:rsidRPr="001F2AB3" w:rsidRDefault="001F2AB3" w:rsidP="001F2AB3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1F2AB3">
                              <w:rPr>
                                <w:rStyle w:val="jsgrdq"/>
                                <w:rFonts w:ascii="Arial" w:hAnsi="Arial" w:cs="Arial"/>
                                <w:b/>
                                <w:color w:val="FF0066"/>
                                <w:sz w:val="24"/>
                                <w:szCs w:val="24"/>
                              </w:rPr>
                              <w:t>Un empujón para acciones culturales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DF59F" id="Cuadro de texto 3" o:spid="_x0000_s1027" type="#_x0000_t202" style="position:absolute;margin-left:28.5pt;margin-top:-39.05pt;width:539.25pt;height: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" fillcolor="white [3201]" stroked="f" strokeweight=".5pt">
                <v:textbox>
                  <w:txbxContent>
                    <w:p w:rsidR="001F2AB3" w:rsidRPr="009417EB" w:rsidRDefault="001F2AB3" w:rsidP="001F2AB3">
                      <w:pPr>
                        <w:pStyle w:val="04xlpa"/>
                        <w:spacing w:line="555" w:lineRule="atLeast"/>
                        <w:jc w:val="center"/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 xml:space="preserve">CONVOCATORIA / </w:t>
                      </w:r>
                      <w:r w:rsidRPr="009417EB">
                        <w:rPr>
                          <w:rStyle w:val="jsgrdq"/>
                          <w:rFonts w:ascii="Arial" w:hAnsi="Arial" w:cs="Arial"/>
                          <w:color w:val="0F243E" w:themeColor="text2" w:themeShade="80"/>
                          <w:sz w:val="28"/>
                          <w:szCs w:val="28"/>
                        </w:rPr>
                        <w:t>IDENTIDADES CULTURALES</w:t>
                      </w:r>
                    </w:p>
                    <w:p w:rsidR="001F2AB3" w:rsidRPr="001F2AB3" w:rsidRDefault="001F2AB3" w:rsidP="001F2AB3">
                      <w:pPr>
                        <w:jc w:val="center"/>
                        <w:rPr>
                          <w:rStyle w:val="jsgrdq"/>
                          <w:rFonts w:ascii="Arial" w:hAnsi="Arial" w:cs="Arial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9417EB">
                        <w:rPr>
                          <w:rStyle w:val="jsgrdq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Es un placer anunciar a los seleccionados</w:t>
                      </w:r>
                      <w:r w:rsidRPr="009417E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417EB">
                        <w:rPr>
                          <w:rStyle w:val="jsgrdq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para </w:t>
                      </w:r>
                      <w:r w:rsidRPr="001F2AB3">
                        <w:rPr>
                          <w:rStyle w:val="jsgrdq"/>
                          <w:rFonts w:ascii="Arial" w:hAnsi="Arial" w:cs="Arial"/>
                          <w:b/>
                          <w:color w:val="FF0066"/>
                          <w:sz w:val="24"/>
                          <w:szCs w:val="24"/>
                        </w:rPr>
                        <w:t>COPERACHA HORMIGA</w:t>
                      </w:r>
                    </w:p>
                    <w:p w:rsidR="001F2AB3" w:rsidRPr="001F2AB3" w:rsidRDefault="001F2AB3" w:rsidP="001F2AB3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 w:rsidRPr="001F2AB3">
                        <w:rPr>
                          <w:rStyle w:val="jsgrdq"/>
                          <w:rFonts w:ascii="Arial" w:hAnsi="Arial" w:cs="Arial"/>
                          <w:b/>
                          <w:color w:val="FF0066"/>
                          <w:sz w:val="24"/>
                          <w:szCs w:val="24"/>
                        </w:rPr>
                        <w:t>Un empujón para acciones culturales</w:t>
                      </w:r>
                    </w:p>
                  </w:txbxContent>
                </v:textbox>
              </v:shape>
            </w:pict>
          </mc:Fallback>
        </mc:AlternateContent>
      </w: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-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106"/>
        <w:gridCol w:w="2898"/>
      </w:tblGrid>
      <w:tr w:rsidR="001F2AB3" w:rsidTr="001F2AB3">
        <w:trPr>
          <w:trHeight w:val="360"/>
        </w:trPr>
        <w:tc>
          <w:tcPr>
            <w:tcW w:w="4540" w:type="dxa"/>
          </w:tcPr>
          <w:p w:rsidR="001F2AB3" w:rsidRDefault="001F2AB3" w:rsidP="001F2AB3">
            <w:pPr>
              <w:pStyle w:val="TableParagraph"/>
              <w:spacing w:before="92"/>
              <w:ind w:left="285" w:right="27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NOMBRE</w:t>
            </w:r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PROYECTO</w:t>
            </w:r>
          </w:p>
        </w:tc>
        <w:tc>
          <w:tcPr>
            <w:tcW w:w="4106" w:type="dxa"/>
          </w:tcPr>
          <w:p w:rsidR="001F2AB3" w:rsidRDefault="001F2AB3" w:rsidP="001F2AB3">
            <w:pPr>
              <w:pStyle w:val="TableParagraph"/>
              <w:spacing w:before="92"/>
              <w:ind w:left="205" w:right="20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NOMBRE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COMPAÑÍA</w:t>
            </w:r>
          </w:p>
        </w:tc>
        <w:tc>
          <w:tcPr>
            <w:tcW w:w="2898" w:type="dxa"/>
          </w:tcPr>
          <w:p w:rsidR="001F2AB3" w:rsidRDefault="001F2AB3" w:rsidP="001F2AB3">
            <w:pPr>
              <w:pStyle w:val="TableParagraph"/>
              <w:spacing w:before="92"/>
              <w:ind w:left="71" w:right="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NOMBRE</w:t>
            </w:r>
            <w:r>
              <w:rPr>
                <w:rFonts w:asci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 RESPONSABLE</w:t>
            </w:r>
          </w:p>
        </w:tc>
      </w:tr>
      <w:tr w:rsidR="001F2AB3" w:rsidTr="001F2AB3">
        <w:trPr>
          <w:trHeight w:val="431"/>
        </w:trPr>
        <w:tc>
          <w:tcPr>
            <w:tcW w:w="4540" w:type="dxa"/>
          </w:tcPr>
          <w:p w:rsidR="001F2AB3" w:rsidRDefault="001F2AB3" w:rsidP="001F2AB3">
            <w:pPr>
              <w:pStyle w:val="TableParagraph"/>
              <w:spacing w:before="120"/>
              <w:ind w:left="285" w:right="269"/>
              <w:jc w:val="center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ropavejera</w:t>
            </w:r>
          </w:p>
        </w:tc>
        <w:tc>
          <w:tcPr>
            <w:tcW w:w="4106" w:type="dxa"/>
          </w:tcPr>
          <w:p w:rsidR="001F2AB3" w:rsidRDefault="001F2AB3" w:rsidP="001F2AB3">
            <w:pPr>
              <w:pStyle w:val="TableParagraph"/>
              <w:spacing w:before="120"/>
              <w:ind w:left="206" w:right="200"/>
              <w:jc w:val="center"/>
              <w:rPr>
                <w:sz w:val="17"/>
              </w:rPr>
            </w:pPr>
            <w:r>
              <w:rPr>
                <w:sz w:val="17"/>
              </w:rPr>
              <w:t>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producción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Palitroche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y </w:t>
            </w:r>
            <w:proofErr w:type="spellStart"/>
            <w:r>
              <w:rPr>
                <w:sz w:val="17"/>
              </w:rPr>
              <w:t>Telemakia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Teatro</w:t>
            </w:r>
          </w:p>
        </w:tc>
        <w:tc>
          <w:tcPr>
            <w:tcW w:w="2898" w:type="dxa"/>
          </w:tcPr>
          <w:p w:rsidR="001F2AB3" w:rsidRDefault="001F2AB3" w:rsidP="001F2AB3">
            <w:pPr>
              <w:pStyle w:val="TableParagraph"/>
              <w:spacing w:before="120"/>
              <w:ind w:left="51" w:right="5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Heleanne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Beltrán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</w:tr>
      <w:tr w:rsidR="001F2AB3" w:rsidTr="001F2AB3">
        <w:trPr>
          <w:trHeight w:val="548"/>
        </w:trPr>
        <w:tc>
          <w:tcPr>
            <w:tcW w:w="4540" w:type="dxa"/>
          </w:tcPr>
          <w:p w:rsidR="001F2AB3" w:rsidRDefault="001F2AB3" w:rsidP="001F2AB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F2AB3" w:rsidRDefault="001F2AB3" w:rsidP="001F2AB3">
            <w:pPr>
              <w:pStyle w:val="TableParagraph"/>
              <w:ind w:left="285" w:right="289"/>
              <w:jc w:val="center"/>
              <w:rPr>
                <w:sz w:val="17"/>
              </w:rPr>
            </w:pPr>
            <w:r>
              <w:rPr>
                <w:sz w:val="17"/>
              </w:rPr>
              <w:t>Casa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Ohtli</w:t>
            </w:r>
            <w:proofErr w:type="spellEnd"/>
            <w:r>
              <w:rPr>
                <w:sz w:val="17"/>
              </w:rPr>
              <w:t>: Súper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guía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ecológica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niñas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niños</w:t>
            </w:r>
          </w:p>
        </w:tc>
        <w:tc>
          <w:tcPr>
            <w:tcW w:w="4106" w:type="dxa"/>
          </w:tcPr>
          <w:p w:rsidR="001F2AB3" w:rsidRDefault="001F2AB3" w:rsidP="001F2AB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F2AB3" w:rsidRDefault="001F2AB3" w:rsidP="001F2AB3">
            <w:pPr>
              <w:pStyle w:val="TableParagraph"/>
              <w:ind w:left="206" w:right="195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Ohtli</w:t>
            </w:r>
            <w:proofErr w:type="spellEnd"/>
          </w:p>
        </w:tc>
        <w:tc>
          <w:tcPr>
            <w:tcW w:w="2898" w:type="dxa"/>
          </w:tcPr>
          <w:p w:rsidR="001F2AB3" w:rsidRDefault="001F2AB3" w:rsidP="001F2AB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F2AB3" w:rsidRDefault="001F2AB3" w:rsidP="001F2AB3">
            <w:pPr>
              <w:pStyle w:val="TableParagraph"/>
              <w:ind w:left="56" w:right="54"/>
              <w:jc w:val="center"/>
              <w:rPr>
                <w:sz w:val="17"/>
              </w:rPr>
            </w:pPr>
            <w:r>
              <w:rPr>
                <w:sz w:val="17"/>
              </w:rPr>
              <w:t>Paulina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Moreno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Gutiérrez</w:t>
            </w:r>
          </w:p>
        </w:tc>
      </w:tr>
      <w:tr w:rsidR="001F2AB3" w:rsidTr="001F2AB3">
        <w:trPr>
          <w:trHeight w:val="589"/>
        </w:trPr>
        <w:tc>
          <w:tcPr>
            <w:tcW w:w="4540" w:type="dxa"/>
            <w:tcBorders>
              <w:bottom w:val="single" w:sz="4" w:space="0" w:color="000000"/>
            </w:tcBorders>
          </w:tcPr>
          <w:p w:rsidR="001F2AB3" w:rsidRDefault="001F2AB3" w:rsidP="001F2AB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F2AB3" w:rsidRDefault="001F2AB3" w:rsidP="001F2AB3">
            <w:pPr>
              <w:pStyle w:val="TableParagraph"/>
              <w:ind w:left="285" w:right="284"/>
              <w:jc w:val="center"/>
              <w:rPr>
                <w:sz w:val="17"/>
              </w:rPr>
            </w:pPr>
            <w:r>
              <w:rPr>
                <w:sz w:val="17"/>
              </w:rPr>
              <w:t>Isla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Popotes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</w:tcPr>
          <w:p w:rsidR="001F2AB3" w:rsidRDefault="001F2AB3" w:rsidP="001F2AB3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F2AB3" w:rsidRDefault="001F2AB3" w:rsidP="001F2AB3">
            <w:pPr>
              <w:pStyle w:val="TableParagraph"/>
              <w:ind w:left="203" w:right="200"/>
              <w:jc w:val="center"/>
              <w:rPr>
                <w:sz w:val="17"/>
              </w:rPr>
            </w:pPr>
            <w:r>
              <w:rPr>
                <w:sz w:val="17"/>
              </w:rPr>
              <w:t>Alas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Lagartija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Colectiva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Titiritera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1F2AB3" w:rsidRDefault="001F2AB3" w:rsidP="001F2AB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F2AB3" w:rsidRDefault="001F2AB3" w:rsidP="001F2AB3">
            <w:pPr>
              <w:pStyle w:val="TableParagraph"/>
              <w:ind w:left="71" w:right="54"/>
              <w:jc w:val="center"/>
              <w:rPr>
                <w:sz w:val="17"/>
              </w:rPr>
            </w:pPr>
            <w:r>
              <w:rPr>
                <w:sz w:val="17"/>
              </w:rPr>
              <w:t>Paulina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Consuelo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Ojeda</w:t>
            </w:r>
          </w:p>
        </w:tc>
      </w:tr>
      <w:tr w:rsidR="001F2AB3" w:rsidTr="001F2AB3">
        <w:trPr>
          <w:trHeight w:val="760"/>
        </w:trPr>
        <w:tc>
          <w:tcPr>
            <w:tcW w:w="454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2AB3" w:rsidRDefault="001F2AB3" w:rsidP="001F2AB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7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5AFA8" wp14:editId="62E09EBD">
                      <wp:simplePos x="0" y="0"/>
                      <wp:positionH relativeFrom="column">
                        <wp:posOffset>-146686</wp:posOffset>
                      </wp:positionH>
                      <wp:positionV relativeFrom="paragraph">
                        <wp:posOffset>24130</wp:posOffset>
                      </wp:positionV>
                      <wp:extent cx="7534275" cy="828675"/>
                      <wp:effectExtent l="0" t="0" r="9525" b="95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2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00B6" id="Rectángulo 1" o:spid="_x0000_s1026" style="position:absolute;margin-left:-11.55pt;margin-top:1.9pt;width:593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" fillcolor="white [3212]" stroked="f" strokeweight="2pt"/>
                  </w:pict>
                </mc:Fallback>
              </mc:AlternateContent>
            </w:r>
          </w:p>
        </w:tc>
        <w:tc>
          <w:tcPr>
            <w:tcW w:w="7004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2AB3" w:rsidRDefault="001F2AB3" w:rsidP="001F2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rPr>
          <w:rFonts w:ascii="Times New Roman"/>
          <w:sz w:val="20"/>
        </w:rPr>
      </w:pPr>
    </w:p>
    <w:p w:rsidR="00E75671" w:rsidRDefault="00E75671">
      <w:pPr>
        <w:spacing w:before="6" w:after="1"/>
        <w:rPr>
          <w:rFonts w:ascii="Times New Roman"/>
          <w:sz w:val="17"/>
        </w:rPr>
      </w:pPr>
    </w:p>
    <w:p w:rsidR="00357207" w:rsidRDefault="00357207"/>
    <w:sectPr w:rsidR="00357207">
      <w:pgSz w:w="12240" w:h="15840"/>
      <w:pgMar w:top="150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Helvetica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1"/>
    <w:rsid w:val="001F2AB3"/>
    <w:rsid w:val="00357207"/>
    <w:rsid w:val="009417EB"/>
    <w:rsid w:val="00E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46B6"/>
  <w15:docId w15:val="{EB1D83DA-08A4-4188-8184-02527D57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9417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jsgrdq">
    <w:name w:val="jsgrdq"/>
    <w:basedOn w:val="Fuentedeprrafopredeter"/>
    <w:rsid w:val="009417EB"/>
  </w:style>
  <w:style w:type="table" w:styleId="Tablaconcuadrcula">
    <w:name w:val="Table Grid"/>
    <w:basedOn w:val="Tablanormal"/>
    <w:uiPriority w:val="39"/>
    <w:rsid w:val="0094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9417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karla  copy</vt:lpstr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karla  copy</dc:title>
  <dc:creator>Karla Alejandra Hernández Martínez</dc:creator>
  <cp:lastModifiedBy>Karla Alejandra Hernández Martínez</cp:lastModifiedBy>
  <cp:revision>2</cp:revision>
  <dcterms:created xsi:type="dcterms:W3CDTF">2022-12-16T23:20:00Z</dcterms:created>
  <dcterms:modified xsi:type="dcterms:W3CDTF">2022-12-16T23:20:00Z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2022-12-16T00:00:00Z</vt:filetime>
  </property>
</Properties>
</file>